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F3" w:rsidRPr="007A4EF3" w:rsidRDefault="007A4EF3" w:rsidP="007A4EF3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ME"/>
        </w:rPr>
      </w:pPr>
      <w:r w:rsidRPr="007A4EF3">
        <w:rPr>
          <w:rFonts w:ascii="Calibri" w:eastAsia="Times New Roman" w:hAnsi="Calibri" w:cs="Calibri"/>
          <w:b/>
          <w:lang w:val="sr-Latn-ME"/>
        </w:rPr>
        <w:t>OSNOVNE AKADEMSKE STUDIJE – STUDIJSKI PROGRAM  BILJNA PROIZVODNJA, ŠKOLSKA GODINA 2018/2019</w:t>
      </w:r>
    </w:p>
    <w:p w:rsidR="007A4EF3" w:rsidRPr="007A4EF3" w:rsidRDefault="007A4EF3" w:rsidP="007A4EF3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val="sr-Latn-ME"/>
        </w:rPr>
      </w:pPr>
      <w:r w:rsidRPr="007A4EF3">
        <w:rPr>
          <w:rFonts w:ascii="Calibri" w:eastAsia="Times New Roman" w:hAnsi="Calibri" w:cs="Calibri"/>
          <w:b/>
          <w:sz w:val="20"/>
          <w:szCs w:val="20"/>
          <w:lang w:val="sr-Latn-ME"/>
        </w:rPr>
        <w:t xml:space="preserve">RASPORED PREDAVANJA I VJEŽBI </w:t>
      </w: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>– I  SEMESTAR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1"/>
        <w:gridCol w:w="2835"/>
        <w:gridCol w:w="3686"/>
        <w:gridCol w:w="3118"/>
        <w:gridCol w:w="1973"/>
      </w:tblGrid>
      <w:tr w:rsidR="007A4EF3" w:rsidRPr="007A4EF3" w:rsidTr="00101C70">
        <w:trPr>
          <w:trHeight w:val="298"/>
        </w:trPr>
        <w:tc>
          <w:tcPr>
            <w:tcW w:w="2521" w:type="dxa"/>
            <w:shd w:val="clear" w:color="auto" w:fill="auto"/>
          </w:tcPr>
          <w:p w:rsidR="007A4EF3" w:rsidRPr="007A4EF3" w:rsidRDefault="007A4EF3" w:rsidP="007A4E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  <w:t xml:space="preserve">Ponedeljak </w:t>
            </w:r>
          </w:p>
        </w:tc>
        <w:tc>
          <w:tcPr>
            <w:tcW w:w="2835" w:type="dxa"/>
            <w:shd w:val="clear" w:color="auto" w:fill="auto"/>
          </w:tcPr>
          <w:p w:rsidR="007A4EF3" w:rsidRPr="007A4EF3" w:rsidRDefault="007A4EF3" w:rsidP="007A4E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  <w:t xml:space="preserve">Utorak </w:t>
            </w:r>
          </w:p>
        </w:tc>
        <w:tc>
          <w:tcPr>
            <w:tcW w:w="3686" w:type="dxa"/>
            <w:shd w:val="clear" w:color="auto" w:fill="auto"/>
          </w:tcPr>
          <w:p w:rsidR="007A4EF3" w:rsidRPr="007A4EF3" w:rsidRDefault="007A4EF3" w:rsidP="007A4E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  <w:t xml:space="preserve">Srijeda </w:t>
            </w:r>
          </w:p>
        </w:tc>
        <w:tc>
          <w:tcPr>
            <w:tcW w:w="3118" w:type="dxa"/>
            <w:shd w:val="clear" w:color="auto" w:fill="auto"/>
          </w:tcPr>
          <w:p w:rsidR="007A4EF3" w:rsidRPr="007A4EF3" w:rsidRDefault="007A4EF3" w:rsidP="007A4E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  <w:t xml:space="preserve">Četvrtak </w:t>
            </w:r>
          </w:p>
        </w:tc>
        <w:tc>
          <w:tcPr>
            <w:tcW w:w="1973" w:type="dxa"/>
            <w:shd w:val="clear" w:color="auto" w:fill="auto"/>
          </w:tcPr>
          <w:p w:rsidR="007A4EF3" w:rsidRPr="007A4EF3" w:rsidRDefault="007A4EF3" w:rsidP="007A4EF3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lang w:val="sr-Latn-ME"/>
              </w:rPr>
              <w:t xml:space="preserve">Petak </w:t>
            </w:r>
          </w:p>
        </w:tc>
      </w:tr>
      <w:tr w:rsidR="007A4EF3" w:rsidRPr="007A4EF3" w:rsidTr="00101C70">
        <w:trPr>
          <w:trHeight w:val="90"/>
        </w:trPr>
        <w:tc>
          <w:tcPr>
            <w:tcW w:w="2521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13-13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val="sr-Latn-ME"/>
              </w:rPr>
              <w:t>45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ENGLESKI JEZIK I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I grupa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(Vježbe) A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  <w:t>2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Mr Stefan Bulatović</w:t>
            </w:r>
          </w:p>
        </w:tc>
        <w:tc>
          <w:tcPr>
            <w:tcW w:w="2835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8 - 11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 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(Predavanja) 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sr-Latn-ME"/>
              </w:rPr>
              <w:t>4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Prof. dr  Zorica Leka, 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Doc. dr Vlatko Kastratović</w:t>
            </w:r>
          </w:p>
        </w:tc>
        <w:tc>
          <w:tcPr>
            <w:tcW w:w="3686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13 - 14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III grupa,  Metalurško-teh. fakultet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Laboratorija Opšte hemije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Doc. dr Vlatko Kastratović/</w:t>
            </w:r>
            <w:r w:rsidRPr="007A4E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Saradnik po Konkursu</w:t>
            </w:r>
          </w:p>
        </w:tc>
        <w:tc>
          <w:tcPr>
            <w:tcW w:w="3118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08 - 10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STATISTIKA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(Vjezbe) 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sr-Latn-ME"/>
              </w:rPr>
              <w:t>4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I grupa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Mr Jelena Dakić/Dragana Borović</w:t>
            </w:r>
          </w:p>
        </w:tc>
        <w:tc>
          <w:tcPr>
            <w:tcW w:w="1973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12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- 15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MATEMATIKA SA INFORMATIKOM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(Predavanja)  A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  <w:t>4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Prof. dr Sanja Rašović</w:t>
            </w:r>
          </w:p>
        </w:tc>
      </w:tr>
      <w:tr w:rsidR="007A4EF3" w:rsidRPr="007A4EF3" w:rsidTr="00101C70">
        <w:tc>
          <w:tcPr>
            <w:tcW w:w="2521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13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val="sr-Latn-ME"/>
              </w:rPr>
              <w:t>50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-14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val="sr-Latn-ME"/>
              </w:rPr>
              <w:t>35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ENGLESKI JEZIK I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II grupa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(Vježbe) A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  <w:t>2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Mr Stefan Bulatović</w:t>
            </w:r>
          </w:p>
        </w:tc>
        <w:tc>
          <w:tcPr>
            <w:tcW w:w="2835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13 – 14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IV grupa  Metalurško-teh. fakultet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Laboratorija Opšte hemije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Doc. dr Vlatko Kastratović/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Saradnik po Konkursu</w:t>
            </w:r>
          </w:p>
        </w:tc>
        <w:tc>
          <w:tcPr>
            <w:tcW w:w="3686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13 - 14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sr-Latn-ME"/>
              </w:rPr>
              <w:t>Botanika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I grupa  - lab 318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 xml:space="preserve">Prof. dr Danijela Stešević/ 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ourier New"/>
                <w:color w:val="000000"/>
                <w:sz w:val="20"/>
                <w:szCs w:val="20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Saradnik po Konkursu</w:t>
            </w:r>
          </w:p>
        </w:tc>
        <w:tc>
          <w:tcPr>
            <w:tcW w:w="3118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10 – 12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caps/>
                <w:sz w:val="20"/>
                <w:szCs w:val="20"/>
                <w:lang w:val="sr-Latn-ME"/>
              </w:rPr>
              <w:t>matematika SA INFORMATIKOM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caps/>
                <w:sz w:val="20"/>
                <w:szCs w:val="20"/>
                <w:lang w:val="sr-Latn-ME"/>
              </w:rPr>
              <w:t xml:space="preserve"> I 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grupa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(Vjezbe) </w:t>
            </w:r>
            <w:r w:rsidRPr="007A4EF3">
              <w:rPr>
                <w:rFonts w:ascii="Calibri" w:eastAsia="Times New Roman" w:hAnsi="Calibri" w:cs="Calibri"/>
                <w:caps/>
                <w:sz w:val="20"/>
                <w:szCs w:val="20"/>
                <w:lang w:val="sr-Latn-ME"/>
              </w:rPr>
              <w:t>A</w:t>
            </w:r>
            <w:r w:rsidRPr="007A4EF3">
              <w:rPr>
                <w:rFonts w:ascii="Calibri" w:eastAsia="Times New Roman" w:hAnsi="Calibri" w:cs="Calibri"/>
                <w:caps/>
                <w:sz w:val="20"/>
                <w:szCs w:val="20"/>
                <w:vertAlign w:val="subscript"/>
                <w:lang w:val="sr-Latn-ME"/>
              </w:rPr>
              <w:t>4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Mr Jelena Drakić/Mr Milica Kankaraš</w:t>
            </w:r>
          </w:p>
        </w:tc>
        <w:tc>
          <w:tcPr>
            <w:tcW w:w="1973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15 - 17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RUSKI JEZIK I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(Predavanja) A2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</w:p>
        </w:tc>
      </w:tr>
      <w:tr w:rsidR="007A4EF3" w:rsidRPr="007A4EF3" w:rsidTr="00101C70">
        <w:tc>
          <w:tcPr>
            <w:tcW w:w="2521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14 – 16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Statistika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(Predavanja) </w:t>
            </w:r>
            <w:r w:rsidRPr="007A4EF3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>A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  <w:t>4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Prof. dr Darko Mitrović</w:t>
            </w:r>
          </w:p>
        </w:tc>
        <w:tc>
          <w:tcPr>
            <w:tcW w:w="2835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13 – 14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>30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BOTANIKA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III grupa  - lab. 318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Prof. dr Danijela Stešević /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Saradnik po Konkursu</w:t>
            </w:r>
          </w:p>
        </w:tc>
        <w:tc>
          <w:tcPr>
            <w:tcW w:w="3686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14</w:t>
            </w:r>
            <w:r w:rsidRPr="007A4EF3">
              <w:rPr>
                <w:rFonts w:ascii="Calibri" w:eastAsia="Times New Roman" w:hAnsi="Calibri" w:cs="Calibri"/>
                <w:caps/>
                <w:sz w:val="20"/>
                <w:szCs w:val="20"/>
                <w:vertAlign w:val="superscript"/>
                <w:lang w:val="sr-Latn-ME"/>
              </w:rPr>
              <w:t>45</w:t>
            </w:r>
            <w:r w:rsidRPr="007A4EF3">
              <w:rPr>
                <w:rFonts w:ascii="Calibri" w:eastAsia="Times New Roman" w:hAnsi="Calibri" w:cs="Calibri"/>
                <w:caps/>
                <w:sz w:val="20"/>
                <w:szCs w:val="20"/>
                <w:lang w:val="sr-Latn-ME"/>
              </w:rPr>
              <w:t xml:space="preserve"> – 16</w:t>
            </w:r>
            <w:r w:rsidRPr="007A4EF3">
              <w:rPr>
                <w:rFonts w:ascii="Calibri" w:eastAsia="Times New Roman" w:hAnsi="Calibri" w:cs="Calibri"/>
                <w:caps/>
                <w:sz w:val="20"/>
                <w:szCs w:val="20"/>
                <w:vertAlign w:val="superscript"/>
                <w:lang w:val="sr-Latn-ME"/>
              </w:rPr>
              <w:t>15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HEMIJA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I grupa,  Metalurško-teh. fakultet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Laboratorija Opšte hemije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Doc. dr Vlatko Kastratović/</w:t>
            </w:r>
            <w:r w:rsidRPr="007A4E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Saradnik po Konkursu</w:t>
            </w:r>
          </w:p>
        </w:tc>
        <w:tc>
          <w:tcPr>
            <w:tcW w:w="3118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13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– 16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BOTANIKA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(Predavanja) 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sr-Latn-ME"/>
              </w:rPr>
              <w:t>4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ap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Prof. dr Danijela Stešević</w:t>
            </w:r>
          </w:p>
        </w:tc>
        <w:tc>
          <w:tcPr>
            <w:tcW w:w="1973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17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perscript"/>
                <w:lang w:val="sr-Latn-ME"/>
              </w:rPr>
              <w:t>15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- 18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RUSKI JEZIK I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(Vježbe) A2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</w:p>
        </w:tc>
      </w:tr>
      <w:tr w:rsidR="007A4EF3" w:rsidRPr="007A4EF3" w:rsidTr="00101C70">
        <w:tc>
          <w:tcPr>
            <w:tcW w:w="2521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16 – 18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AGROMETEOROLOGIJA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(Predavanja) A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  <w:t>4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Dr Ranko Prenkić</w:t>
            </w:r>
          </w:p>
        </w:tc>
        <w:tc>
          <w:tcPr>
            <w:tcW w:w="2835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14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– 16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>15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BOTANIKA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IV grupa  - lab. 318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Prof. dr Danijela Stešević/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  <w:t>Saradnik po Konkursu</w:t>
            </w:r>
          </w:p>
        </w:tc>
        <w:tc>
          <w:tcPr>
            <w:tcW w:w="3686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14</w:t>
            </w:r>
            <w:r w:rsidRPr="007A4EF3">
              <w:rPr>
                <w:rFonts w:ascii="Calibri" w:eastAsia="Times New Roman" w:hAnsi="Calibri" w:cs="Calibri"/>
                <w:caps/>
                <w:sz w:val="18"/>
                <w:szCs w:val="18"/>
                <w:vertAlign w:val="superscript"/>
                <w:lang w:val="sr-Latn-ME"/>
              </w:rPr>
              <w:t>45</w:t>
            </w:r>
            <w:r w:rsidRPr="007A4EF3">
              <w:rPr>
                <w:rFonts w:ascii="Calibri" w:eastAsia="Times New Roman" w:hAnsi="Calibri" w:cs="Calibri"/>
                <w:caps/>
                <w:sz w:val="18"/>
                <w:szCs w:val="18"/>
                <w:lang w:val="sr-Latn-ME"/>
              </w:rPr>
              <w:t xml:space="preserve"> – 16</w:t>
            </w:r>
            <w:r w:rsidRPr="007A4EF3">
              <w:rPr>
                <w:rFonts w:ascii="Calibri" w:eastAsia="Times New Roman" w:hAnsi="Calibri" w:cs="Calibri"/>
                <w:caps/>
                <w:sz w:val="18"/>
                <w:szCs w:val="18"/>
                <w:vertAlign w:val="superscript"/>
                <w:lang w:val="sr-Latn-ME"/>
              </w:rPr>
              <w:t>15</w:t>
            </w: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caps/>
                <w:sz w:val="18"/>
                <w:szCs w:val="18"/>
                <w:lang w:val="sr-Latn-ME"/>
              </w:rPr>
              <w:t>Botanika</w:t>
            </w: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 xml:space="preserve"> –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II grupa  - lab 318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Prof. dr Danijela Stešević/</w:t>
            </w:r>
          </w:p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  <w:r w:rsidRPr="007A4E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Saradnik po Konkursu</w:t>
            </w:r>
          </w:p>
        </w:tc>
        <w:tc>
          <w:tcPr>
            <w:tcW w:w="3118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 xml:space="preserve"> 16 – 16 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val="sr-Latn-ME"/>
              </w:rPr>
              <w:t>45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20"/>
                <w:szCs w:val="20"/>
                <w:lang w:val="sr-Latn-ME"/>
              </w:rPr>
              <w:t>AGROMETEOROLOGIJA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(Vježbe, A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vertAlign w:val="subscript"/>
                <w:lang w:val="sr-Latn-ME"/>
              </w:rPr>
              <w:t>4</w:t>
            </w: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  <w:t>Dr Milić Čurović</w:t>
            </w:r>
          </w:p>
        </w:tc>
        <w:tc>
          <w:tcPr>
            <w:tcW w:w="1973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15 – 17h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ENGLESKI</w:t>
            </w:r>
            <w:r w:rsidRPr="007A4EF3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val="sr-Latn-ME"/>
              </w:rPr>
              <w:t xml:space="preserve"> </w:t>
            </w:r>
            <w:r w:rsidRPr="007A4EF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  <w:t>JEZIK I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(Predavanja)  -  A4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Doc. dr Igor Ivanović</w:t>
            </w:r>
          </w:p>
        </w:tc>
      </w:tr>
      <w:tr w:rsidR="007A4EF3" w:rsidRPr="007A4EF3" w:rsidTr="00101C70">
        <w:tc>
          <w:tcPr>
            <w:tcW w:w="2521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caps/>
                <w:sz w:val="20"/>
                <w:szCs w:val="20"/>
                <w:lang w:val="sr-Latn-ME"/>
              </w:rPr>
              <w:t xml:space="preserve">18 – 20 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sz w:val="20"/>
                <w:szCs w:val="20"/>
                <w:lang w:val="sr-Latn-ME"/>
              </w:rPr>
              <w:t>statistika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(Vjezbe) A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vertAlign w:val="subscript"/>
                <w:lang w:val="sr-Latn-ME"/>
              </w:rPr>
              <w:t>4</w:t>
            </w: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 xml:space="preserve">  II grupa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Mr Milica Kankaraš/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20"/>
                <w:szCs w:val="20"/>
                <w:lang w:val="sr-Latn-ME"/>
              </w:rPr>
              <w:t>Dragana Borović</w:t>
            </w:r>
          </w:p>
        </w:tc>
        <w:tc>
          <w:tcPr>
            <w:tcW w:w="2835" w:type="dxa"/>
            <w:shd w:val="clear" w:color="auto" w:fill="auto"/>
          </w:tcPr>
          <w:p w:rsidR="007A4EF3" w:rsidRPr="007A4EF3" w:rsidRDefault="007A4EF3" w:rsidP="007A4EF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sr-Latn-ME" w:eastAsia="sr-Latn-ME"/>
              </w:rPr>
            </w:pPr>
          </w:p>
        </w:tc>
        <w:tc>
          <w:tcPr>
            <w:tcW w:w="3686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16</w:t>
            </w:r>
            <w:r w:rsidRPr="007A4EF3">
              <w:rPr>
                <w:rFonts w:ascii="Calibri" w:eastAsia="Times New Roman" w:hAnsi="Calibri" w:cs="Calibri"/>
                <w:sz w:val="18"/>
                <w:szCs w:val="18"/>
                <w:vertAlign w:val="superscript"/>
                <w:lang w:val="sr-Latn-ME"/>
              </w:rPr>
              <w:t>30</w:t>
            </w:r>
            <w:r w:rsidRPr="007A4EF3">
              <w:rPr>
                <w:rFonts w:ascii="Calibri" w:eastAsia="Times New Roman" w:hAnsi="Calibri" w:cs="Calibri"/>
                <w:caps/>
                <w:sz w:val="18"/>
                <w:szCs w:val="18"/>
                <w:lang w:val="sr-Latn-ME"/>
              </w:rPr>
              <w:t xml:space="preserve"> – 18</w:t>
            </w:r>
            <w:r w:rsidRPr="007A4EF3">
              <w:rPr>
                <w:rFonts w:ascii="Calibri" w:eastAsia="Times New Roman" w:hAnsi="Calibri" w:cs="Calibri"/>
                <w:caps/>
                <w:sz w:val="18"/>
                <w:szCs w:val="18"/>
                <w:vertAlign w:val="superscript"/>
                <w:lang w:val="sr-Latn-ME"/>
              </w:rPr>
              <w:t>00</w:t>
            </w: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 xml:space="preserve">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sz w:val="18"/>
                <w:szCs w:val="18"/>
                <w:lang w:val="sr-Latn-ME"/>
              </w:rPr>
              <w:t>HEMIJA</w:t>
            </w: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 xml:space="preserve"> (Vježbe)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II grupa,  Metalurško-teh. fakultet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Laboratorija Opšte hemije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>Doc. dr Vlatko Kastratović/</w:t>
            </w:r>
            <w:r w:rsidRPr="007A4EF3">
              <w:rPr>
                <w:rFonts w:ascii="Calibri" w:eastAsia="Times New Roman" w:hAnsi="Calibri" w:cs="Calibri"/>
                <w:color w:val="000000"/>
                <w:sz w:val="18"/>
                <w:szCs w:val="18"/>
                <w:lang w:val="sr-Latn-ME" w:eastAsia="sr-Latn-ME"/>
              </w:rPr>
              <w:t>Saradnik po Konkursu</w:t>
            </w:r>
            <w:r w:rsidRPr="007A4EF3">
              <w:rPr>
                <w:rFonts w:ascii="Calibri" w:eastAsia="Times New Roman" w:hAnsi="Calibri" w:cs="Calibri"/>
                <w:sz w:val="18"/>
                <w:szCs w:val="18"/>
                <w:lang w:val="sr-Latn-ME"/>
              </w:rPr>
              <w:t xml:space="preserve"> </w:t>
            </w:r>
          </w:p>
        </w:tc>
        <w:tc>
          <w:tcPr>
            <w:tcW w:w="3118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sr-Latn-ME"/>
              </w:rPr>
            </w:pPr>
          </w:p>
        </w:tc>
        <w:tc>
          <w:tcPr>
            <w:tcW w:w="1973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</w:tr>
      <w:tr w:rsidR="007A4EF3" w:rsidRPr="007A4EF3" w:rsidTr="00101C70">
        <w:tc>
          <w:tcPr>
            <w:tcW w:w="2521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2835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3686" w:type="dxa"/>
            <w:shd w:val="clear" w:color="auto" w:fill="auto"/>
          </w:tcPr>
          <w:p w:rsidR="007A4EF3" w:rsidRPr="007A4EF3" w:rsidRDefault="007A4EF3" w:rsidP="007A4EF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vertAlign w:val="superscript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18"/>
                <w:szCs w:val="18"/>
                <w:lang w:val="sr-Latn-ME"/>
              </w:rPr>
              <w:t>16 – 18 h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aps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/>
                <w:bCs/>
                <w:caps/>
                <w:sz w:val="18"/>
                <w:szCs w:val="18"/>
                <w:lang w:val="sr-Latn-ME"/>
              </w:rPr>
              <w:t>MATEMATIKA SA INFORMATIKOM</w:t>
            </w:r>
          </w:p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18"/>
                <w:szCs w:val="18"/>
                <w:lang w:val="sr-Latn-ME"/>
              </w:rPr>
              <w:t>II grupa</w:t>
            </w:r>
          </w:p>
          <w:p w:rsidR="007A4EF3" w:rsidRPr="007A4EF3" w:rsidRDefault="007A4EF3" w:rsidP="007A4EF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18"/>
                <w:szCs w:val="18"/>
                <w:lang w:val="sr-Latn-ME"/>
              </w:rPr>
              <w:t xml:space="preserve">(Vjezbe) </w:t>
            </w:r>
            <w:r w:rsidRPr="007A4EF3">
              <w:rPr>
                <w:rFonts w:ascii="Calibri" w:eastAsia="Times New Roman" w:hAnsi="Calibri" w:cs="Calibri"/>
                <w:bCs/>
                <w:caps/>
                <w:sz w:val="18"/>
                <w:szCs w:val="18"/>
                <w:lang w:val="sr-Latn-ME"/>
              </w:rPr>
              <w:t>A</w:t>
            </w:r>
            <w:r w:rsidRPr="007A4EF3">
              <w:rPr>
                <w:rFonts w:ascii="Calibri" w:eastAsia="Times New Roman" w:hAnsi="Calibri" w:cs="Calibri"/>
                <w:bCs/>
                <w:caps/>
                <w:sz w:val="18"/>
                <w:szCs w:val="18"/>
                <w:vertAlign w:val="subscript"/>
                <w:lang w:val="sr-Latn-ME"/>
              </w:rPr>
              <w:t>4</w:t>
            </w:r>
            <w:r w:rsidRPr="007A4EF3">
              <w:rPr>
                <w:rFonts w:ascii="Calibri" w:eastAsia="Times New Roman" w:hAnsi="Calibri" w:cs="Calibri"/>
                <w:bCs/>
                <w:sz w:val="18"/>
                <w:szCs w:val="18"/>
                <w:vertAlign w:val="subscript"/>
                <w:lang w:val="sr-Latn-ME"/>
              </w:rPr>
              <w:t xml:space="preserve"> </w:t>
            </w:r>
            <w:r w:rsidRPr="007A4EF3">
              <w:rPr>
                <w:rFonts w:ascii="Calibri" w:eastAsia="Times New Roman" w:hAnsi="Calibri" w:cs="Calibri"/>
                <w:bCs/>
                <w:sz w:val="18"/>
                <w:szCs w:val="18"/>
                <w:lang w:val="sr-Latn-ME"/>
              </w:rPr>
              <w:t xml:space="preserve"> </w:t>
            </w:r>
          </w:p>
          <w:p w:rsidR="007A4EF3" w:rsidRPr="007A4EF3" w:rsidRDefault="007A4EF3" w:rsidP="007A4EF3">
            <w:pPr>
              <w:tabs>
                <w:tab w:val="left" w:pos="760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sr-Latn-ME"/>
              </w:rPr>
            </w:pPr>
            <w:r w:rsidRPr="007A4EF3">
              <w:rPr>
                <w:rFonts w:ascii="Calibri" w:eastAsia="Times New Roman" w:hAnsi="Calibri" w:cs="Calibri"/>
                <w:bCs/>
                <w:sz w:val="18"/>
                <w:szCs w:val="18"/>
                <w:lang w:val="sr-Latn-ME"/>
              </w:rPr>
              <w:t>Mr Jelena Dakić/Mr Milica Kankaraš</w:t>
            </w:r>
          </w:p>
        </w:tc>
        <w:tc>
          <w:tcPr>
            <w:tcW w:w="3118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  <w:tc>
          <w:tcPr>
            <w:tcW w:w="1973" w:type="dxa"/>
            <w:shd w:val="clear" w:color="auto" w:fill="auto"/>
          </w:tcPr>
          <w:p w:rsidR="007A4EF3" w:rsidRPr="007A4EF3" w:rsidRDefault="007A4EF3" w:rsidP="007A4E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sr-Latn-ME"/>
              </w:rPr>
            </w:pPr>
          </w:p>
        </w:tc>
      </w:tr>
    </w:tbl>
    <w:p w:rsidR="007A4EF3" w:rsidRPr="007A4EF3" w:rsidRDefault="007A4EF3" w:rsidP="007A4EF3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ME"/>
        </w:rPr>
      </w:pPr>
    </w:p>
    <w:p w:rsidR="007A4EF3" w:rsidRPr="007A4EF3" w:rsidRDefault="007A4EF3" w:rsidP="007A4EF3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ME"/>
        </w:rPr>
      </w:pPr>
    </w:p>
    <w:p w:rsidR="007A4EF3" w:rsidRPr="007A4EF3" w:rsidRDefault="007A4EF3" w:rsidP="007A4EF3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ME"/>
        </w:rPr>
      </w:pPr>
      <w:bookmarkStart w:id="0" w:name="_GoBack"/>
      <w:bookmarkEnd w:id="0"/>
    </w:p>
    <w:p w:rsidR="007A4EF3" w:rsidRPr="007A4EF3" w:rsidRDefault="007A4EF3" w:rsidP="007A4EF3">
      <w:pPr>
        <w:spacing w:after="0" w:line="240" w:lineRule="auto"/>
        <w:jc w:val="center"/>
        <w:rPr>
          <w:rFonts w:ascii="Calibri" w:eastAsia="Times New Roman" w:hAnsi="Calibri" w:cs="Calibri"/>
          <w:b/>
          <w:lang w:val="sr-Latn-ME"/>
        </w:rPr>
      </w:pP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>GRUPE STUDENATA NA VJEŽBAMA: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 xml:space="preserve">STATISTIKA  I  MATEMATIKA SA INFORMATIKOM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I grupa studenti sa brojem indeksa od 01/18 do 30/18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>II grupa studenti sa brojem indeksa od 31/18 do 60/18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>HEMIJA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I grupa studenti sa brojem indeksa od 01/18 do 15/18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>II grupa studenti sa brojem indeksa od 16/18 do 30/18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>III grupa studenti sa brojem indeksa od 31/18 do 40/18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IV grupa studenti sa brojem indeksa od 41/18 do 60/18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 xml:space="preserve">BOTANIKA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I grupa studenti sa brojem indeksa od 01/18 do 15/18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>II grupa studenti sa brojem indeksa od 16/18 do 30/18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>III grupa studenti sa brojem indeksa od 31/18 do 40/18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IV grupa studenti sa brojem indeksa od 41/18 do 60/18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>Studenti koji ponovo slušaju hemiju i botaniku treba da se jave predmetnim nastavnicima da se dogovore o načinu izvođenja vježbi odnosno konsultacija i rasporedu po grupama</w:t>
      </w: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. 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>AGROMETEOROLOGIJA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>Jedna grupa sa 60 studenata</w:t>
      </w: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val="sr-Latn-ME"/>
        </w:rPr>
      </w:pPr>
    </w:p>
    <w:p w:rsidR="007A4EF3" w:rsidRPr="007A4EF3" w:rsidRDefault="007A4EF3" w:rsidP="007A4EF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sr-Latn-ME"/>
        </w:rPr>
      </w:pP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>RUSKI JEZIK</w:t>
      </w: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 slušaju studenti koji su ga prijavili, a studenti koji slušaju </w:t>
      </w:r>
      <w:r w:rsidRPr="007A4EF3">
        <w:rPr>
          <w:rFonts w:ascii="Calibri" w:eastAsia="Times New Roman" w:hAnsi="Calibri" w:cs="Calibri"/>
          <w:b/>
          <w:sz w:val="24"/>
          <w:szCs w:val="24"/>
          <w:lang w:val="sr-Latn-ME"/>
        </w:rPr>
        <w:t>ENGLESKI JEZIK</w:t>
      </w:r>
      <w:r w:rsidRPr="007A4EF3">
        <w:rPr>
          <w:rFonts w:ascii="Calibri" w:eastAsia="Times New Roman" w:hAnsi="Calibri" w:cs="Calibri"/>
          <w:sz w:val="24"/>
          <w:szCs w:val="24"/>
          <w:lang w:val="sr-Latn-ME"/>
        </w:rPr>
        <w:t xml:space="preserve"> biće podijeljeni po grupama nakon polaganja inicijalnog testa.</w:t>
      </w:r>
    </w:p>
    <w:p w:rsidR="00E84FF7" w:rsidRDefault="00E84FF7"/>
    <w:sectPr w:rsidR="00E84FF7" w:rsidSect="007A4EF3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EF3"/>
    <w:rsid w:val="007A4EF3"/>
    <w:rsid w:val="00E8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Nedeljko</dc:creator>
  <cp:lastModifiedBy>Nedeljko</cp:lastModifiedBy>
  <cp:revision>1</cp:revision>
  <dcterms:created xsi:type="dcterms:W3CDTF">2018-09-24T12:27:00Z</dcterms:created>
  <dcterms:modified xsi:type="dcterms:W3CDTF">2018-09-24T12:27:00Z</dcterms:modified>
</cp:coreProperties>
</file>